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F309" w14:textId="77777777" w:rsidR="00926506" w:rsidRPr="00926506" w:rsidRDefault="00926506">
      <w:pPr>
        <w:rPr>
          <w:rFonts w:ascii="Arial" w:hAnsi="Arial" w:cs="Arial"/>
          <w:b/>
          <w:bCs/>
          <w:sz w:val="24"/>
          <w:szCs w:val="24"/>
        </w:rPr>
      </w:pPr>
    </w:p>
    <w:p w14:paraId="162943F4" w14:textId="5D38F66F" w:rsidR="00971FF9" w:rsidRDefault="00926506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Erwartungen in der Berufsausbildung</w:t>
      </w:r>
    </w:p>
    <w:p w14:paraId="482093A0" w14:textId="77777777" w:rsidR="00971FF9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1. Erwartungen des Unternehmens an Auszubildende</w:t>
      </w:r>
    </w:p>
    <w:p w14:paraId="24CC2C81" w14:textId="77777777" w:rsidR="00971FF9" w:rsidRDefault="009265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Fachliche Erwartungen:</w:t>
      </w:r>
    </w:p>
    <w:p w14:paraId="47D4205D" w14:textId="77777777" w:rsidR="00971FF9" w:rsidRDefault="009265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Lernbereitschaft</w:t>
      </w:r>
      <w:r>
        <w:rPr>
          <w:rFonts w:ascii="Arial" w:hAnsi="Arial" w:cs="Arial"/>
          <w:sz w:val="24"/>
          <w:szCs w:val="24"/>
        </w:rPr>
        <w:t>: Aktives Interesse an der Ausbildung und den vermittelten Inhalten.</w:t>
      </w:r>
    </w:p>
    <w:p w14:paraId="2FEA5EE9" w14:textId="77777777" w:rsidR="00971FF9" w:rsidRDefault="009265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Zuverlässigkeit</w:t>
      </w:r>
      <w:r>
        <w:rPr>
          <w:rFonts w:ascii="Arial" w:hAnsi="Arial" w:cs="Arial"/>
          <w:sz w:val="24"/>
          <w:szCs w:val="24"/>
        </w:rPr>
        <w:t>: Pünktliches Erscheinen, Einhaltung von Arbeits- und Pausenzeiten, Befolgen von Arbeitsanweisungen</w:t>
      </w:r>
    </w:p>
    <w:p w14:paraId="4D47E34A" w14:textId="77777777" w:rsidR="00971FF9" w:rsidRDefault="009265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Sorgfalt und Genauigkeit</w:t>
      </w:r>
      <w:r>
        <w:rPr>
          <w:rFonts w:ascii="Arial" w:hAnsi="Arial" w:cs="Arial"/>
          <w:sz w:val="24"/>
          <w:szCs w:val="24"/>
        </w:rPr>
        <w:t>: Gewissenhafte Ausführung übertragener Aufgaben.</w:t>
      </w:r>
    </w:p>
    <w:p w14:paraId="59E77522" w14:textId="77777777" w:rsidR="00971FF9" w:rsidRDefault="009265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Eigeninitiative</w:t>
      </w:r>
      <w:r>
        <w:rPr>
          <w:rFonts w:ascii="Arial" w:hAnsi="Arial" w:cs="Arial"/>
          <w:sz w:val="24"/>
          <w:szCs w:val="24"/>
        </w:rPr>
        <w:t>: Bereitschaft, sich selbstständig mit neuen Themen zu beschäftigen.</w:t>
      </w:r>
    </w:p>
    <w:p w14:paraId="1F857EBB" w14:textId="77777777" w:rsidR="00971FF9" w:rsidRDefault="009265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Persönliche und soziale Kompetenzen:</w:t>
      </w:r>
    </w:p>
    <w:p w14:paraId="5F5B9C8E" w14:textId="77777777" w:rsidR="00971FF9" w:rsidRDefault="0092650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Teamfähigkeit</w:t>
      </w:r>
      <w:r>
        <w:rPr>
          <w:rFonts w:ascii="Arial" w:hAnsi="Arial" w:cs="Arial"/>
          <w:sz w:val="24"/>
          <w:szCs w:val="24"/>
        </w:rPr>
        <w:t>: Konstruktive Zusammenarbeit mit Kolleginnen und Kollegen.</w:t>
      </w:r>
    </w:p>
    <w:p w14:paraId="5891DE82" w14:textId="77777777" w:rsidR="00971FF9" w:rsidRDefault="0092650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Kommunikationsfähigkeit</w:t>
      </w:r>
      <w:r>
        <w:rPr>
          <w:rFonts w:ascii="Arial" w:hAnsi="Arial" w:cs="Arial"/>
          <w:sz w:val="24"/>
          <w:szCs w:val="24"/>
        </w:rPr>
        <w:t>: Offene, respektvolle Kommunikation – auch bei Problemen oder Fragen.</w:t>
      </w:r>
    </w:p>
    <w:p w14:paraId="6F1202C8" w14:textId="77777777" w:rsidR="00971FF9" w:rsidRDefault="0092650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Verantwortungsbewusstsein</w:t>
      </w:r>
      <w:r>
        <w:rPr>
          <w:rFonts w:ascii="Arial" w:hAnsi="Arial" w:cs="Arial"/>
          <w:sz w:val="24"/>
          <w:szCs w:val="24"/>
        </w:rPr>
        <w:t>: Übernahme von Verantwortung für das eigene Handeln und Lernen.</w:t>
      </w:r>
    </w:p>
    <w:p w14:paraId="21019F87" w14:textId="77777777" w:rsidR="00971FF9" w:rsidRDefault="0092650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Kritikfähigkeit</w:t>
      </w:r>
      <w:r>
        <w:rPr>
          <w:rFonts w:ascii="Arial" w:hAnsi="Arial" w:cs="Arial"/>
          <w:sz w:val="24"/>
          <w:szCs w:val="24"/>
        </w:rPr>
        <w:t>: Umgang mit Feedback als Chance zur Weiterentwicklung.</w:t>
      </w:r>
    </w:p>
    <w:p w14:paraId="5651D509" w14:textId="77777777" w:rsidR="00971FF9" w:rsidRDefault="009265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Allgemeines Verhalten:</w:t>
      </w:r>
    </w:p>
    <w:p w14:paraId="1C668FB1" w14:textId="77777777" w:rsidR="00971FF9" w:rsidRDefault="0092650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Höflichkeit und Respekt</w:t>
      </w:r>
      <w:r>
        <w:rPr>
          <w:rFonts w:ascii="Arial" w:hAnsi="Arial" w:cs="Arial"/>
          <w:sz w:val="24"/>
          <w:szCs w:val="24"/>
        </w:rPr>
        <w:t>: Freundlicher Umgang mit Vorgesetzten, Mitarbeitenden und Kundschaft.</w:t>
      </w:r>
    </w:p>
    <w:p w14:paraId="25A32F7A" w14:textId="77777777" w:rsidR="00971FF9" w:rsidRDefault="0092650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Vertraulichkeit</w:t>
      </w:r>
      <w:r>
        <w:rPr>
          <w:rFonts w:ascii="Arial" w:hAnsi="Arial" w:cs="Arial"/>
          <w:sz w:val="24"/>
          <w:szCs w:val="24"/>
        </w:rPr>
        <w:t>: Diskretion im Umgang mit internen Informationen.</w:t>
      </w:r>
    </w:p>
    <w:p w14:paraId="5767FA1E" w14:textId="74A251CD" w:rsidR="00926506" w:rsidRPr="00926506" w:rsidRDefault="00926506" w:rsidP="0092650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Sauberkeit und Ordnung</w:t>
      </w:r>
      <w:r>
        <w:rPr>
          <w:rFonts w:ascii="Arial" w:hAnsi="Arial" w:cs="Arial"/>
          <w:sz w:val="24"/>
          <w:szCs w:val="24"/>
        </w:rPr>
        <w:t>: Gepflegtes Auftreten und sorgfältiger Umgang mit Arbeitsmaterialien</w:t>
      </w:r>
    </w:p>
    <w:p w14:paraId="28618430" w14:textId="7623736C" w:rsidR="00971FF9" w:rsidRDefault="00971FF9">
      <w:pPr>
        <w:rPr>
          <w:rFonts w:ascii="Arial" w:hAnsi="Arial" w:cs="Arial"/>
          <w:sz w:val="24"/>
          <w:szCs w:val="24"/>
        </w:rPr>
      </w:pPr>
    </w:p>
    <w:p w14:paraId="50662648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BE1878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11B6AAB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3A5A6B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6581D15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BC3120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FAC70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9A2DB3" w14:textId="77777777" w:rsidR="00926506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8DACA" w14:textId="4226EC7A" w:rsidR="00971FF9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2. Erwartungen der Auszubildenden an das Unternehmen</w:t>
      </w:r>
    </w:p>
    <w:p w14:paraId="148E45D6" w14:textId="77777777" w:rsidR="00971FF9" w:rsidRDefault="009265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🏢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Fachliche Unterstützung:</w:t>
      </w:r>
    </w:p>
    <w:p w14:paraId="3119DD0A" w14:textId="77777777" w:rsidR="00971FF9" w:rsidRDefault="0092650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Strukturierte Ausbildung</w:t>
      </w:r>
      <w:r>
        <w:rPr>
          <w:rFonts w:ascii="Arial" w:hAnsi="Arial" w:cs="Arial"/>
          <w:sz w:val="24"/>
          <w:szCs w:val="24"/>
        </w:rPr>
        <w:t>: Klarer Ausbildungsplan mit nachvollziehbaren Lernzielen.</w:t>
      </w:r>
    </w:p>
    <w:p w14:paraId="4841883F" w14:textId="56ADD484" w:rsidR="00971FF9" w:rsidRDefault="0092650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Qualifizierte Betreuung</w:t>
      </w:r>
      <w:r>
        <w:rPr>
          <w:rFonts w:ascii="Arial" w:hAnsi="Arial" w:cs="Arial"/>
          <w:sz w:val="24"/>
          <w:szCs w:val="24"/>
        </w:rPr>
        <w:t>: Ansprechpartner/-i</w:t>
      </w:r>
      <w:r>
        <w:rPr>
          <w:rFonts w:ascii="Arial" w:hAnsi="Arial" w:cs="Arial"/>
          <w:sz w:val="24"/>
          <w:szCs w:val="24"/>
        </w:rPr>
        <w:t>nnen (z. B. Ausbilder/-innen oder Mentor/-innen), die fachlich kompetent und ansprechbar sind.</w:t>
      </w:r>
    </w:p>
    <w:p w14:paraId="1514BAE5" w14:textId="77777777" w:rsidR="00971FF9" w:rsidRDefault="0092650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Praxisnahe Aufgaben</w:t>
      </w:r>
      <w:r>
        <w:rPr>
          <w:rFonts w:ascii="Arial" w:hAnsi="Arial" w:cs="Arial"/>
          <w:sz w:val="24"/>
          <w:szCs w:val="24"/>
        </w:rPr>
        <w:t>: Abwechslungsreiche Tätigkeiten, die zur Berufsqualifikation beitragen.</w:t>
      </w:r>
    </w:p>
    <w:p w14:paraId="5752AD25" w14:textId="77777777" w:rsidR="00971FF9" w:rsidRDefault="0092650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Förderung von Stärken</w:t>
      </w:r>
      <w:r>
        <w:rPr>
          <w:rFonts w:ascii="Arial" w:hAnsi="Arial" w:cs="Arial"/>
          <w:sz w:val="24"/>
          <w:szCs w:val="24"/>
        </w:rPr>
        <w:t>: Unterstützung individueller Talente und Interessen.</w:t>
      </w:r>
    </w:p>
    <w:p w14:paraId="19C948FF" w14:textId="77777777" w:rsidR="00971FF9" w:rsidRDefault="009265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🏢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Soziale und persönliche Unterstützung:</w:t>
      </w:r>
    </w:p>
    <w:p w14:paraId="5A022F55" w14:textId="77777777" w:rsidR="00971FF9" w:rsidRDefault="0092650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Wertschätzung</w:t>
      </w:r>
      <w:r>
        <w:rPr>
          <w:rFonts w:ascii="Arial" w:hAnsi="Arial" w:cs="Arial"/>
          <w:sz w:val="24"/>
          <w:szCs w:val="24"/>
        </w:rPr>
        <w:t>: Anerkennung für gute Leistungen und Engagement.</w:t>
      </w:r>
    </w:p>
    <w:p w14:paraId="20DEC1C6" w14:textId="65BEA125" w:rsidR="00971FF9" w:rsidRDefault="0092650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Faire Behandlung</w:t>
      </w:r>
      <w:r>
        <w:rPr>
          <w:rFonts w:ascii="Arial" w:hAnsi="Arial" w:cs="Arial"/>
          <w:sz w:val="24"/>
          <w:szCs w:val="24"/>
        </w:rPr>
        <w:t xml:space="preserve">: Gleichbehandlung aller Auszubildenden – unabhängig von Herkunft, Geschlecht, u. </w:t>
      </w:r>
      <w:r>
        <w:rPr>
          <w:rFonts w:ascii="Arial" w:hAnsi="Arial" w:cs="Arial"/>
          <w:sz w:val="24"/>
          <w:szCs w:val="24"/>
        </w:rPr>
        <w:t>ä.</w:t>
      </w:r>
    </w:p>
    <w:p w14:paraId="1CBC8001" w14:textId="77777777" w:rsidR="00971FF9" w:rsidRDefault="0092650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Feedbackkultur</w:t>
      </w:r>
      <w:r>
        <w:rPr>
          <w:rFonts w:ascii="Arial" w:hAnsi="Arial" w:cs="Arial"/>
          <w:sz w:val="24"/>
          <w:szCs w:val="24"/>
        </w:rPr>
        <w:t>: Konstruktives, regelmäßiges Feedback zur persönlichen und fachlichen Entwicklung.</w:t>
      </w:r>
    </w:p>
    <w:p w14:paraId="06876D40" w14:textId="77777777" w:rsidR="00971FF9" w:rsidRDefault="0092650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Fehlerkultur</w:t>
      </w:r>
      <w:r>
        <w:rPr>
          <w:rFonts w:ascii="Arial" w:hAnsi="Arial" w:cs="Arial"/>
          <w:sz w:val="24"/>
          <w:szCs w:val="24"/>
        </w:rPr>
        <w:t>: Lernförderlicher Umgang mit Fehlern.</w:t>
      </w:r>
    </w:p>
    <w:p w14:paraId="1476DD49" w14:textId="77777777" w:rsidR="00971FF9" w:rsidRDefault="009265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🏢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Arbeitsumfeld:</w:t>
      </w:r>
    </w:p>
    <w:p w14:paraId="2F13F35E" w14:textId="77777777" w:rsidR="00971FF9" w:rsidRDefault="0092650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Gutes Betriebsklima</w:t>
      </w:r>
      <w:r>
        <w:rPr>
          <w:rFonts w:ascii="Arial" w:hAnsi="Arial" w:cs="Arial"/>
          <w:sz w:val="24"/>
          <w:szCs w:val="24"/>
        </w:rPr>
        <w:t>: Kollegiales Miteinander und ein respektvoller Umgangston.</w:t>
      </w:r>
    </w:p>
    <w:p w14:paraId="2B6C1951" w14:textId="77777777" w:rsidR="00971FF9" w:rsidRDefault="0092650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Sicherheit</w:t>
      </w:r>
      <w:r>
        <w:rPr>
          <w:rFonts w:ascii="Arial" w:hAnsi="Arial" w:cs="Arial"/>
          <w:sz w:val="24"/>
          <w:szCs w:val="24"/>
        </w:rPr>
        <w:t>: Einhaltung von Arbeitsschutz und Gesundheitsvorgaben.</w:t>
      </w:r>
    </w:p>
    <w:p w14:paraId="6D140CCB" w14:textId="77777777" w:rsidR="00971FF9" w:rsidRDefault="0092650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Perspektiven</w:t>
      </w:r>
      <w:r>
        <w:rPr>
          <w:rFonts w:ascii="Arial" w:hAnsi="Arial" w:cs="Arial"/>
          <w:sz w:val="24"/>
          <w:szCs w:val="24"/>
        </w:rPr>
        <w:t xml:space="preserve">: (rechtzeitige) Informationen über Übernahmechancen und </w:t>
      </w:r>
      <w:r>
        <w:rPr>
          <w:rFonts w:ascii="Arial" w:hAnsi="Arial" w:cs="Arial"/>
          <w:sz w:val="24"/>
          <w:szCs w:val="24"/>
        </w:rPr>
        <w:t>Weiterbildungsmöglichkeiten.</w:t>
      </w:r>
    </w:p>
    <w:p w14:paraId="08ADC825" w14:textId="77777777" w:rsidR="00926506" w:rsidRDefault="00926506" w:rsidP="00926506">
      <w:pPr>
        <w:ind w:left="720"/>
        <w:rPr>
          <w:rFonts w:ascii="Arial" w:hAnsi="Arial" w:cs="Arial"/>
          <w:sz w:val="24"/>
          <w:szCs w:val="24"/>
        </w:rPr>
      </w:pPr>
    </w:p>
    <w:p w14:paraId="353BB5D1" w14:textId="77777777" w:rsidR="00971FF9" w:rsidRDefault="00926506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36D0665" wp14:editId="189B2A4F">
                <wp:extent cx="5760720" cy="19050"/>
                <wp:effectExtent l="0" t="0" r="0" b="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DE598E7" id="Rechteck 3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" fillcolor="#a0a0a0" stroked="f" strokeweight="0">
                <w10:anchorlock/>
              </v:rect>
            </w:pict>
          </mc:Fallback>
        </mc:AlternateContent>
      </w:r>
    </w:p>
    <w:p w14:paraId="4EBAE652" w14:textId="77777777" w:rsidR="00971FF9" w:rsidRDefault="0092650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3. Fazit: Ausbildung als gemeinsame Verantwortung</w:t>
      </w:r>
    </w:p>
    <w:p w14:paraId="7322B7FF" w14:textId="77777777" w:rsidR="00971FF9" w:rsidRDefault="009265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erfolgreiche Ausbildung erfordert gegenseitigen Respekt, Engagement und Offenheit. Wenn beide Seiten ihre Erwartungen klar kommunizieren und sich aktiv in den Prozess einbringen, profitieren alle – der Auszubildende, das Unternehmen und letztlich auch die Gesellschaft.</w:t>
      </w:r>
    </w:p>
    <w:p w14:paraId="15F9942C" w14:textId="77777777" w:rsidR="00971FF9" w:rsidRDefault="00971FF9"/>
    <w:sectPr w:rsidR="00971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F11" w14:textId="77777777" w:rsidR="00926506" w:rsidRDefault="00926506">
      <w:pPr>
        <w:spacing w:after="0" w:line="240" w:lineRule="auto"/>
      </w:pPr>
      <w:r>
        <w:separator/>
      </w:r>
    </w:p>
  </w:endnote>
  <w:endnote w:type="continuationSeparator" w:id="0">
    <w:p w14:paraId="4BB49290" w14:textId="77777777" w:rsidR="00926506" w:rsidRDefault="009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6BA" w14:textId="77777777" w:rsidR="00971FF9" w:rsidRDefault="00971F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A137" w14:textId="77777777" w:rsidR="00971FF9" w:rsidRDefault="00971F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C67" w14:textId="77777777" w:rsidR="00971FF9" w:rsidRDefault="00971F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1BFC" w14:textId="77777777" w:rsidR="00926506" w:rsidRDefault="00926506">
      <w:pPr>
        <w:spacing w:after="0" w:line="240" w:lineRule="auto"/>
      </w:pPr>
      <w:r>
        <w:separator/>
      </w:r>
    </w:p>
  </w:footnote>
  <w:footnote w:type="continuationSeparator" w:id="0">
    <w:p w14:paraId="663C399F" w14:textId="77777777" w:rsidR="00926506" w:rsidRDefault="0092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C99A" w14:textId="77777777" w:rsidR="00971FF9" w:rsidRDefault="00926506">
    <w:pPr>
      <w:pStyle w:val="Kopfzeile"/>
    </w:pPr>
    <w:r>
      <w:rPr>
        <w:noProof/>
      </w:rPr>
      <w:drawing>
        <wp:anchor distT="0" distB="0" distL="0" distR="0" simplePos="0" relativeHeight="251659776" behindDoc="1" locked="0" layoutInCell="1" allowOverlap="1" wp14:anchorId="56D234CD" wp14:editId="594078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2225675"/>
          <wp:effectExtent l="0" t="0" r="0" b="0"/>
          <wp:wrapNone/>
          <wp:docPr id="5" name="WordPictureWatermark91085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9108546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22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4032" w14:textId="77777777" w:rsidR="00971FF9" w:rsidRDefault="00926506">
    <w:pPr>
      <w:pStyle w:val="Kopfzeile"/>
    </w:pPr>
    <w:r>
      <w:rPr>
        <w:noProof/>
      </w:rPr>
      <w:drawing>
        <wp:anchor distT="0" distB="0" distL="0" distR="0" simplePos="0" relativeHeight="251655680" behindDoc="1" locked="0" layoutInCell="0" allowOverlap="1" wp14:anchorId="1963A899" wp14:editId="1F47BE3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345440"/>
          <wp:effectExtent l="0" t="0" r="0" b="0"/>
          <wp:wrapSquare wrapText="largest"/>
          <wp:docPr id="6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0" allowOverlap="1" wp14:anchorId="1E5811A7" wp14:editId="33AA01D2">
          <wp:simplePos x="0" y="0"/>
          <wp:positionH relativeFrom="column">
            <wp:posOffset>0</wp:posOffset>
          </wp:positionH>
          <wp:positionV relativeFrom="paragraph">
            <wp:posOffset>9469755</wp:posOffset>
          </wp:positionV>
          <wp:extent cx="5760720" cy="424815"/>
          <wp:effectExtent l="0" t="0" r="0" b="0"/>
          <wp:wrapSquare wrapText="largest"/>
          <wp:docPr id="7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C660" w14:textId="77777777" w:rsidR="00971FF9" w:rsidRDefault="00926506">
    <w:pPr>
      <w:pStyle w:val="Kopfzeile"/>
    </w:pPr>
    <w:r>
      <w:rPr>
        <w:noProof/>
      </w:rPr>
      <w:drawing>
        <wp:anchor distT="0" distB="0" distL="0" distR="0" simplePos="0" relativeHeight="251656704" behindDoc="1" locked="0" layoutInCell="0" allowOverlap="1" wp14:anchorId="1C149A13" wp14:editId="5D679B0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345440"/>
          <wp:effectExtent l="0" t="0" r="0" b="0"/>
          <wp:wrapSquare wrapText="largest"/>
          <wp:docPr id="8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0" locked="0" layoutInCell="0" allowOverlap="1" wp14:anchorId="6AB22F81" wp14:editId="50D56644">
          <wp:simplePos x="0" y="0"/>
          <wp:positionH relativeFrom="column">
            <wp:posOffset>0</wp:posOffset>
          </wp:positionH>
          <wp:positionV relativeFrom="paragraph">
            <wp:posOffset>9469755</wp:posOffset>
          </wp:positionV>
          <wp:extent cx="5760720" cy="424815"/>
          <wp:effectExtent l="0" t="0" r="0" b="0"/>
          <wp:wrapSquare wrapText="largest"/>
          <wp:docPr id="9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024"/>
    <w:multiLevelType w:val="multilevel"/>
    <w:tmpl w:val="907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50632A"/>
    <w:multiLevelType w:val="multilevel"/>
    <w:tmpl w:val="F68C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3AA3FF5"/>
    <w:multiLevelType w:val="multilevel"/>
    <w:tmpl w:val="9B4E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38854E6"/>
    <w:multiLevelType w:val="multilevel"/>
    <w:tmpl w:val="68E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5F82DF9"/>
    <w:multiLevelType w:val="multilevel"/>
    <w:tmpl w:val="C7164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0763998"/>
    <w:multiLevelType w:val="multilevel"/>
    <w:tmpl w:val="7364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8AD697E"/>
    <w:multiLevelType w:val="multilevel"/>
    <w:tmpl w:val="84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661081650">
    <w:abstractNumId w:val="0"/>
  </w:num>
  <w:num w:numId="2" w16cid:durableId="1865560974">
    <w:abstractNumId w:val="5"/>
  </w:num>
  <w:num w:numId="3" w16cid:durableId="2141337452">
    <w:abstractNumId w:val="3"/>
  </w:num>
  <w:num w:numId="4" w16cid:durableId="411703474">
    <w:abstractNumId w:val="1"/>
  </w:num>
  <w:num w:numId="5" w16cid:durableId="751896020">
    <w:abstractNumId w:val="6"/>
  </w:num>
  <w:num w:numId="6" w16cid:durableId="1650162419">
    <w:abstractNumId w:val="2"/>
  </w:num>
  <w:num w:numId="7" w16cid:durableId="124696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9"/>
    <w:rsid w:val="00926506"/>
    <w:rsid w:val="00971FF9"/>
    <w:rsid w:val="00D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E1D8"/>
  <w15:docId w15:val="{307AE82E-9739-48D6-9B35-879967A3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B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4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4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B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BB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BB4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BB4B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BB4B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BB4B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BB4B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BB4B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BB4BD3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BB4BD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BB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BB4BD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B4BD3"/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BB4B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4BD3"/>
    <w:rPr>
      <w:b/>
      <w:bCs/>
      <w:smallCaps/>
      <w:color w:val="2F5496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B4BD3"/>
  </w:style>
  <w:style w:type="character" w:customStyle="1" w:styleId="FuzeileZchn">
    <w:name w:val="Fußzeile Zchn"/>
    <w:basedOn w:val="Absatz-Standardschriftart"/>
    <w:link w:val="Fuzeile"/>
    <w:uiPriority w:val="99"/>
    <w:qFormat/>
    <w:rsid w:val="00BB4BD3"/>
  </w:style>
  <w:style w:type="character" w:customStyle="1" w:styleId="InternetLink">
    <w:name w:val="Internet Link"/>
    <w:basedOn w:val="Absatz-Standardschriftart"/>
    <w:uiPriority w:val="99"/>
    <w:unhideWhenUsed/>
    <w:qFormat/>
    <w:rsid w:val="004529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4529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6BBC"/>
    <w:rPr>
      <w:color w:val="954F72" w:themeColor="followedHyperlink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BB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4BD3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4BD3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B4BD3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B4BD3"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qFormat/>
    <w:rsid w:val="00983D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Lebrenz</dc:creator>
  <dc:description/>
  <cp:lastModifiedBy>Martin Lebrenz</cp:lastModifiedBy>
  <cp:revision>2</cp:revision>
  <cp:lastPrinted>2026-01-16T13:23:00Z</cp:lastPrinted>
  <dcterms:created xsi:type="dcterms:W3CDTF">2026-01-16T13:23:00Z</dcterms:created>
  <dcterms:modified xsi:type="dcterms:W3CDTF">2026-01-16T13:23:00Z</dcterms:modified>
  <dc:language>de-DE</dc:language>
</cp:coreProperties>
</file>